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1391285" cy="53022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391285" cy="530225"/>
                    </a:xfrm>
                    <a:prstGeom prst="rect">
                      <a:avLst/>
                    </a:prstGeom>
                  </pic:spPr>
                </pic:pic>
              </a:graphicData>
            </a:graphic>
          </wp:inline>
        </w:drawing>
      </w:r>
    </w:p>
    <w:p>
      <w:pPr>
        <w:pStyle w:val="Normal"/>
        <w:rPr/>
      </w:pPr>
      <w:r>
        <w:rPr/>
      </w:r>
    </w:p>
    <w:p>
      <w:pPr>
        <w:pStyle w:val="Normal"/>
        <w:rPr/>
      </w:pPr>
      <w:r>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Formulaire composition du CSI (spécialité informatique)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rPr>
      </w:pPr>
      <w:r>
        <w:rPr>
          <w:rFonts w:cs="Times New Roman" w:ascii="Times New Roman" w:hAnsi="Times New Roman"/>
        </w:rPr>
        <w:t xml:space="preserve">Le Comité de Suivi Individuel (CSI) doit se tenir chaque année. Il constitue une condition nécessaire (mais </w:t>
      </w:r>
      <w:r>
        <w:rPr>
          <w:rFonts w:cs="Times New Roman" w:ascii="Times New Roman" w:hAnsi="Times New Roman"/>
        </w:rPr>
        <w:t>pas nécessairement suffisante</w:t>
      </w:r>
      <w:r>
        <w:rPr>
          <w:rFonts w:cs="Times New Roman" w:ascii="Times New Roman" w:hAnsi="Times New Roman"/>
        </w:rPr>
        <w:t xml:space="preserve">) pour permettre la réinscription en doctorat l'année suivante. Vous devez </w:t>
      </w:r>
      <w:r>
        <w:rPr>
          <w:rFonts w:cs="Times New Roman" w:ascii="Times New Roman" w:hAnsi="Times New Roman"/>
        </w:rPr>
        <w:t>proposer à l’école doctorale la composition de votre</w:t>
      </w:r>
      <w:r>
        <w:rPr>
          <w:rFonts w:cs="Times New Roman" w:ascii="Times New Roman" w:hAnsi="Times New Roman"/>
        </w:rPr>
        <w:t xml:space="preserve"> CSI au plus tard au printemps de votre première année. </w:t>
      </w:r>
    </w:p>
    <w:p>
      <w:pPr>
        <w:pStyle w:val="NormalWeb"/>
        <w:shd w:val="clear" w:color="auto" w:fill="FFFFFF"/>
        <w:spacing w:before="280" w:after="280"/>
        <w:jc w:val="both"/>
        <w:rPr/>
      </w:pPr>
      <w:r>
        <w:rPr>
          <w:color w:val="FF0000"/>
          <w:u w:val="single"/>
        </w:rPr>
        <w:t>Sur la composition</w:t>
      </w:r>
      <w:r>
        <w:rPr>
          <w:color w:val="FF0000"/>
        </w:rPr>
        <w:t> </w:t>
      </w:r>
      <w:r>
        <w:rPr/>
        <w:t>: Le CSI est composé de deux membres, chercheurs ou enseignants-chercheurs confirmés (</w:t>
      </w:r>
      <w:r>
        <w:rPr>
          <w:b/>
          <w:bCs/>
        </w:rPr>
        <w:t>de préférence ayant un HDR</w:t>
      </w:r>
      <w:r>
        <w:rPr/>
        <w:t xml:space="preserve">), dont au moins 1 est externe au domaine scientifique, à l'école doctorale et à Université Paris Cité. Ils possèdent des expertises complémentaires permettant de couvrir les différents aspects du projet de recherche du doctorant. Ils doivent avoir une expérience préalable dans des jurys de thèse, comités d'évaluation et/ou comités de sélection, et ne présenter </w:t>
      </w:r>
      <w:r>
        <w:rPr>
          <w:b/>
          <w:bCs/>
        </w:rPr>
        <w:t>aucun</w:t>
      </w:r>
      <w:r>
        <w:rPr/>
        <w:t xml:space="preserve"> conflit d'intérêt avec le doctorant et ses encadrants (en particulier pas de collaborations actuelles ou récentes). Ils ne doivent pas appartenir à la même équipe de recherche que le doctorant et ses directeurs de thèse. La composition du CSI reste inchangé tout au long du doctorat, sauf en cas exceptionnel et toujours avec l'autorisation préalable</w:t>
      </w:r>
      <w:r>
        <w:rPr/>
        <w:t xml:space="preserve"> de l’école</w:t>
      </w:r>
      <w:r>
        <w:rPr/>
        <w:t xml:space="preserve"> doctorale.</w:t>
      </w:r>
    </w:p>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b/>
          <w:lang w:eastAsia="fr-FR"/>
        </w:rPr>
        <w:t>Proposition</w:t>
      </w:r>
      <w:r>
        <w:rPr>
          <w:rFonts w:eastAsia="Times New Roman" w:cs="Times New Roman" w:ascii="Times New Roman" w:hAnsi="Times New Roman"/>
          <w:b/>
          <w:lang w:eastAsia="fr-FR"/>
        </w:rPr>
        <w:t xml:space="preserve"> membre 1 : </w:t>
      </w:r>
    </w:p>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sz w:val="22"/>
          <w:szCs w:val="22"/>
          <w:lang w:eastAsia="fr-FR"/>
        </w:rPr>
      </w:r>
    </w:p>
    <w:tbl>
      <w:tblPr>
        <w:tblStyle w:val="Grilledutableau"/>
        <w:tblW w:w="911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48"/>
        <w:gridCol w:w="6266"/>
      </w:tblGrid>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Nom</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Prénom</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Statut académique (poste)</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732"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Affiliation</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Année soutenance de thèse</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HDR (oui ou non)</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Page internet (lien)</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 xml:space="preserve">E-Mail </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bl>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sz w:val="22"/>
          <w:szCs w:val="22"/>
          <w:lang w:eastAsia="fr-FR"/>
        </w:rPr>
      </w:r>
    </w:p>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sz w:val="22"/>
          <w:szCs w:val="22"/>
          <w:lang w:eastAsia="fr-FR"/>
        </w:rPr>
      </w:r>
    </w:p>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sz w:val="22"/>
          <w:szCs w:val="22"/>
          <w:lang w:eastAsia="fr-FR"/>
        </w:rPr>
      </w:r>
    </w:p>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sz w:val="22"/>
          <w:szCs w:val="22"/>
          <w:lang w:eastAsia="fr-FR"/>
        </w:rPr>
      </w:r>
    </w:p>
    <w:p>
      <w:pPr>
        <w:pStyle w:val="Normal"/>
        <w:rPr>
          <w:rFonts w:ascii="Times New Roman" w:hAnsi="Times New Roman" w:eastAsia="Times New Roman" w:cs="Times New Roman"/>
          <w:b/>
          <w:b/>
          <w:lang w:eastAsia="fr-FR"/>
        </w:rPr>
      </w:pPr>
      <w:r>
        <w:rPr>
          <w:rFonts w:eastAsia="Times New Roman" w:cs="Times New Roman" w:ascii="Times New Roman" w:hAnsi="Times New Roman"/>
          <w:b/>
          <w:lang w:eastAsia="fr-FR"/>
        </w:rPr>
        <w:t>Proposition</w:t>
      </w:r>
      <w:r>
        <w:rPr>
          <w:rFonts w:eastAsia="Times New Roman" w:cs="Times New Roman" w:ascii="Times New Roman" w:hAnsi="Times New Roman"/>
          <w:b/>
          <w:lang w:eastAsia="fr-FR"/>
        </w:rPr>
        <w:t xml:space="preserve"> membre 2 : </w:t>
      </w:r>
    </w:p>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sz w:val="22"/>
          <w:szCs w:val="22"/>
          <w:lang w:eastAsia="fr-FR"/>
        </w:rPr>
      </w:r>
    </w:p>
    <w:tbl>
      <w:tblPr>
        <w:tblStyle w:val="Grilledutableau"/>
        <w:tblW w:w="911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48"/>
        <w:gridCol w:w="6266"/>
      </w:tblGrid>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Nom</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Prénom</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Statut académique (poste)</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732"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Affiliation</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Année soutenance de thèse</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HDR (oui ou non)</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Page internet (lien)</w:t>
            </w:r>
            <w:bookmarkStart w:id="0" w:name="_GoBack"/>
            <w:bookmarkEnd w:id="0"/>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r>
        <w:trPr>
          <w:trHeight w:val="689" w:hRule="atLeast"/>
        </w:trPr>
        <w:tc>
          <w:tcPr>
            <w:tcW w:w="2848" w:type="dxa"/>
            <w:tcBorders/>
            <w:shd w:color="auto" w:fill="E2EFD9" w:themeFill="accent6" w:themeFillTint="33" w:val="clear"/>
          </w:tcPr>
          <w:p>
            <w:pPr>
              <w:pStyle w:val="Normal"/>
              <w:widowControl/>
              <w:spacing w:before="0" w:after="0"/>
              <w:jc w:val="left"/>
              <w:rPr>
                <w:rFonts w:ascii="Times New Roman" w:hAnsi="Times New Roman" w:eastAsia="Times New Roman" w:cs="Times New Roman"/>
                <w:lang w:eastAsia="fr-FR"/>
              </w:rPr>
            </w:pPr>
            <w:r>
              <w:rPr>
                <w:rFonts w:eastAsia="Times New Roman" w:cs="Times New Roman" w:ascii="Times New Roman" w:hAnsi="Times New Roman"/>
                <w:kern w:val="0"/>
                <w:sz w:val="24"/>
                <w:szCs w:val="24"/>
                <w:lang w:val="fr-FR" w:eastAsia="fr-FR" w:bidi="ar-SA"/>
              </w:rPr>
              <w:t xml:space="preserve">E-Mail </w:t>
            </w:r>
          </w:p>
        </w:tc>
        <w:tc>
          <w:tcPr>
            <w:tcW w:w="6266" w:type="dxa"/>
            <w:tcBorders/>
          </w:tcPr>
          <w:p>
            <w:pPr>
              <w:pStyle w:val="Normal"/>
              <w:widowControl/>
              <w:spacing w:before="0" w:after="0"/>
              <w:jc w:val="left"/>
              <w:rPr>
                <w:rFonts w:ascii="Times New Roman" w:hAnsi="Times New Roman" w:eastAsia="Times New Roman" w:cs="Times New Roman"/>
                <w:sz w:val="22"/>
                <w:szCs w:val="22"/>
                <w:lang w:eastAsia="fr-FR"/>
              </w:rPr>
            </w:pPr>
            <w:r>
              <w:rPr>
                <w:rFonts w:eastAsia="Times New Roman" w:cs="Times New Roman" w:ascii="Times New Roman" w:hAnsi="Times New Roman"/>
                <w:kern w:val="0"/>
                <w:sz w:val="22"/>
                <w:szCs w:val="22"/>
                <w:lang w:val="fr-FR" w:eastAsia="fr-FR" w:bidi="ar-SA"/>
              </w:rPr>
            </w:r>
          </w:p>
        </w:tc>
      </w:tr>
    </w:tbl>
    <w:p>
      <w:pPr>
        <w:pStyle w:val="Normal"/>
        <w:rPr>
          <w:rFonts w:ascii="Times New Roman" w:hAnsi="Times New Roman" w:eastAsia="Times New Roman" w:cs="Times New Roman"/>
          <w:sz w:val="22"/>
          <w:szCs w:val="22"/>
          <w:lang w:eastAsia="fr-FR"/>
        </w:rPr>
      </w:pPr>
      <w:r>
        <w:rPr>
          <w:rFonts w:eastAsia="Times New Roman" w:cs="Times New Roman" w:ascii="Times New Roman" w:hAnsi="Times New Roman"/>
          <w:sz w:val="22"/>
          <w:szCs w:val="22"/>
          <w:lang w:eastAsia="fr-FR"/>
        </w:rPr>
      </w:r>
    </w:p>
    <w:tbl>
      <w:tblPr>
        <w:tblStyle w:val="Grilledutableau"/>
        <w:tblpPr w:bottomFromText="0" w:horzAnchor="margin" w:leftFromText="141" w:rightFromText="141" w:tblpX="0" w:tblpY="630" w:topFromText="0" w:vertAnchor="text"/>
        <w:tblW w:w="9209"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209"/>
      </w:tblGrid>
      <w:tr>
        <w:trPr/>
        <w:tc>
          <w:tcPr>
            <w:tcW w:w="9209" w:type="dxa"/>
            <w:tcBorders/>
            <w:shd w:color="auto" w:fill="FBE4D5" w:themeFill="accent2" w:themeFillTint="33" w:val="clear"/>
            <w:vAlign w:val="center"/>
          </w:tcPr>
          <w:p>
            <w:pPr>
              <w:pStyle w:val="NormalWeb"/>
              <w:widowControl/>
              <w:spacing w:before="0" w:after="0"/>
              <w:jc w:val="center"/>
              <w:rPr>
                <w:kern w:val="0"/>
                <w:sz w:val="24"/>
                <w:szCs w:val="24"/>
                <w:lang w:val="fr-FR" w:bidi="ar-SA"/>
              </w:rPr>
            </w:pPr>
            <w:r>
              <w:rPr>
                <w:kern w:val="0"/>
                <w:sz w:val="24"/>
                <w:szCs w:val="24"/>
                <w:lang w:val="fr-FR" w:bidi="ar-SA"/>
              </w:rPr>
              <w:t>Spécifiez pour chaque membre proposé, s’il/elle a des activités communes avec le doctorant ou le directeur de thèse : publication (titre et année), projets passés ou en cours, codirection, autres…</w:t>
            </w:r>
          </w:p>
        </w:tc>
      </w:tr>
      <w:tr>
        <w:trPr>
          <w:trHeight w:val="697" w:hRule="atLeast"/>
        </w:trPr>
        <w:tc>
          <w:tcPr>
            <w:tcW w:w="9209" w:type="dxa"/>
            <w:tcBorders/>
          </w:tcPr>
          <w:p>
            <w:pPr>
              <w:pStyle w:val="NormalWeb"/>
              <w:widowControl/>
              <w:numPr>
                <w:ilvl w:val="0"/>
                <w:numId w:val="1"/>
              </w:numPr>
              <w:spacing w:before="0" w:after="280"/>
              <w:jc w:val="left"/>
              <w:rPr>
                <w:kern w:val="0"/>
                <w:sz w:val="24"/>
                <w:szCs w:val="24"/>
                <w:lang w:val="fr-FR" w:bidi="ar-SA"/>
              </w:rPr>
            </w:pPr>
            <w:r>
              <w:rPr>
                <w:kern w:val="0"/>
                <w:sz w:val="24"/>
                <w:szCs w:val="24"/>
                <w:lang w:val="fr-FR" w:bidi="ar-SA"/>
              </w:rPr>
            </w:r>
          </w:p>
        </w:tc>
      </w:tr>
      <w:tr>
        <w:trPr>
          <w:trHeight w:val="715" w:hRule="atLeast"/>
        </w:trPr>
        <w:tc>
          <w:tcPr>
            <w:tcW w:w="9209" w:type="dxa"/>
            <w:tcBorders/>
          </w:tcPr>
          <w:p>
            <w:pPr>
              <w:pStyle w:val="NormalWeb"/>
              <w:widowControl/>
              <w:numPr>
                <w:ilvl w:val="0"/>
                <w:numId w:val="1"/>
              </w:numPr>
              <w:spacing w:before="0" w:after="280"/>
              <w:jc w:val="left"/>
              <w:rPr>
                <w:kern w:val="0"/>
                <w:sz w:val="24"/>
                <w:szCs w:val="24"/>
                <w:lang w:val="fr-FR" w:bidi="ar-SA"/>
              </w:rPr>
            </w:pPr>
            <w:r>
              <w:rPr>
                <w:kern w:val="0"/>
                <w:sz w:val="24"/>
                <w:szCs w:val="24"/>
                <w:lang w:val="fr-FR" w:bidi="ar-SA"/>
              </w:rPr>
            </w:r>
          </w:p>
        </w:tc>
      </w:tr>
    </w:tbl>
    <w:p>
      <w:pPr>
        <w:pStyle w:val="NormalWeb"/>
        <w:shd w:val="clear" w:color="auto" w:fill="FFFFFF"/>
        <w:spacing w:before="280" w:after="280"/>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Accentuation">
    <w:name w:val="Emphasis"/>
    <w:basedOn w:val="DefaultParagraphFont"/>
    <w:uiPriority w:val="20"/>
    <w:qFormat/>
    <w:rsid w:val="005b32d3"/>
    <w:rPr>
      <w:i/>
      <w:i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5b32d3"/>
    <w:pPr>
      <w:spacing w:beforeAutospacing="1" w:afterAutospacing="1"/>
    </w:pPr>
    <w:rPr>
      <w:rFonts w:ascii="Times New Roman" w:hAnsi="Times New Roman" w:eastAsia="Times New Roman" w:cs="Times New Roman"/>
      <w:lang w:eastAsia="fr-FR"/>
    </w:rPr>
  </w:style>
  <w:style w:type="paragraph" w:styleId="ListParagraph">
    <w:name w:val="List Paragraph"/>
    <w:basedOn w:val="Normal"/>
    <w:uiPriority w:val="34"/>
    <w:qFormat/>
    <w:rsid w:val="005b32d3"/>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5b32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A8D61289-F624-0148-9DE1-BF276630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LibreOffice/7.4.7.2$Linux_X86_64 LibreOffice_project/40$Build-2</Application>
  <AppVersion>15.0000</AppVersion>
  <Pages>2</Pages>
  <Words>263</Words>
  <Characters>1474</Characters>
  <CharactersWithSpaces>1718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2024-04-04T12:27:00Z</dcterms:created>
  <dc:creator>Microsoft Office User</dc:creator>
  <dc:description/>
  <dc:language>fr-FR</dc:language>
  <cp:lastModifiedBy/>
  <cp:lastPrinted>2024-04-11T07:39:00Z</cp:lastPrinted>
  <dcterms:modified xsi:type="dcterms:W3CDTF">2024-09-26T16:30:19Z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